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18" w:rsidRPr="009E4318" w:rsidRDefault="009E4318" w:rsidP="00704782">
      <w:pPr>
        <w:numPr>
          <w:ilvl w:val="0"/>
          <w:numId w:val="1"/>
        </w:numPr>
        <w:spacing w:before="240"/>
        <w:ind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E4318">
        <w:rPr>
          <w:rFonts w:ascii="Arial" w:hAnsi="Arial" w:cs="Arial"/>
          <w:sz w:val="22"/>
          <w:szCs w:val="22"/>
        </w:rPr>
        <w:t xml:space="preserve">The </w:t>
      </w:r>
      <w:r w:rsidR="005431C8">
        <w:rPr>
          <w:rFonts w:ascii="Arial" w:hAnsi="Arial" w:cs="Arial"/>
          <w:sz w:val="22"/>
          <w:szCs w:val="22"/>
        </w:rPr>
        <w:t xml:space="preserve">Family Responsibilities Commission </w:t>
      </w:r>
      <w:r w:rsidR="0013151E">
        <w:rPr>
          <w:rFonts w:ascii="Arial" w:hAnsi="Arial" w:cs="Arial"/>
          <w:sz w:val="22"/>
          <w:szCs w:val="22"/>
        </w:rPr>
        <w:t xml:space="preserve">(FRC) </w:t>
      </w:r>
      <w:r w:rsidRPr="009E4318">
        <w:rPr>
          <w:rFonts w:ascii="Arial" w:hAnsi="Arial" w:cs="Arial"/>
          <w:sz w:val="22"/>
          <w:szCs w:val="22"/>
        </w:rPr>
        <w:t xml:space="preserve">is a </w:t>
      </w:r>
      <w:r w:rsidR="00EA4A4A">
        <w:rPr>
          <w:rFonts w:ascii="Arial" w:hAnsi="Arial" w:cs="Arial"/>
          <w:sz w:val="22"/>
          <w:szCs w:val="22"/>
        </w:rPr>
        <w:t>s</w:t>
      </w:r>
      <w:r w:rsidRPr="009E4318">
        <w:rPr>
          <w:rFonts w:ascii="Arial" w:hAnsi="Arial" w:cs="Arial"/>
          <w:sz w:val="22"/>
          <w:szCs w:val="22"/>
        </w:rPr>
        <w:t xml:space="preserve">tatutory </w:t>
      </w:r>
      <w:r w:rsidR="00EA4A4A">
        <w:rPr>
          <w:rFonts w:ascii="Arial" w:hAnsi="Arial" w:cs="Arial"/>
          <w:sz w:val="22"/>
          <w:szCs w:val="22"/>
        </w:rPr>
        <w:t>b</w:t>
      </w:r>
      <w:r w:rsidRPr="009E4318">
        <w:rPr>
          <w:rFonts w:ascii="Arial" w:hAnsi="Arial" w:cs="Arial"/>
          <w:sz w:val="22"/>
          <w:szCs w:val="22"/>
        </w:rPr>
        <w:t xml:space="preserve">ody </w:t>
      </w:r>
      <w:r>
        <w:rPr>
          <w:rFonts w:ascii="Arial" w:hAnsi="Arial" w:cs="Arial"/>
          <w:sz w:val="22"/>
          <w:szCs w:val="22"/>
        </w:rPr>
        <w:t xml:space="preserve">established under </w:t>
      </w:r>
      <w:r w:rsidR="005431C8">
        <w:rPr>
          <w:rFonts w:ascii="Arial" w:hAnsi="Arial" w:cs="Arial"/>
          <w:sz w:val="22"/>
          <w:szCs w:val="22"/>
        </w:rPr>
        <w:t xml:space="preserve">section 9 of the </w:t>
      </w:r>
      <w:r w:rsidR="005431C8" w:rsidRPr="005431C8">
        <w:rPr>
          <w:rFonts w:ascii="Arial" w:hAnsi="Arial" w:cs="Arial"/>
          <w:i/>
          <w:sz w:val="22"/>
          <w:szCs w:val="22"/>
        </w:rPr>
        <w:t>Family Responsibilities Commission Act 2008</w:t>
      </w:r>
      <w:r w:rsidR="005431C8">
        <w:rPr>
          <w:rFonts w:ascii="Arial" w:hAnsi="Arial" w:cs="Arial"/>
          <w:sz w:val="22"/>
          <w:szCs w:val="22"/>
        </w:rPr>
        <w:t xml:space="preserve"> </w:t>
      </w:r>
      <w:r w:rsidRPr="009E4318">
        <w:rPr>
          <w:rFonts w:ascii="Arial" w:hAnsi="Arial" w:cs="Arial"/>
          <w:sz w:val="22"/>
          <w:szCs w:val="22"/>
        </w:rPr>
        <w:t xml:space="preserve">with </w:t>
      </w:r>
      <w:r w:rsidR="005431C8">
        <w:rPr>
          <w:rFonts w:ascii="Arial" w:hAnsi="Arial" w:cs="Arial"/>
          <w:sz w:val="22"/>
          <w:szCs w:val="22"/>
        </w:rPr>
        <w:t>the objectives of restoring socially responsible standards of behaviour and local authority in the Welfare Reform communities of Aurukun, Coen, Doomadgee, Hope Vale and Mossman Gorge</w:t>
      </w:r>
      <w:r>
        <w:rPr>
          <w:rFonts w:ascii="Arial" w:hAnsi="Arial" w:cs="Arial"/>
          <w:sz w:val="22"/>
          <w:szCs w:val="22"/>
        </w:rPr>
        <w:t>.</w:t>
      </w:r>
    </w:p>
    <w:p w:rsidR="00EA4A4A" w:rsidRDefault="00EA4A4A" w:rsidP="00704782">
      <w:pPr>
        <w:numPr>
          <w:ilvl w:val="0"/>
          <w:numId w:val="1"/>
        </w:numPr>
        <w:spacing w:before="24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FRC co</w:t>
      </w:r>
      <w:r w:rsidR="0013151E">
        <w:rPr>
          <w:rFonts w:ascii="Arial" w:hAnsi="Arial" w:cs="Arial"/>
          <w:sz w:val="22"/>
          <w:szCs w:val="22"/>
        </w:rPr>
        <w:t>mprises</w:t>
      </w:r>
      <w:r>
        <w:rPr>
          <w:rFonts w:ascii="Arial" w:hAnsi="Arial" w:cs="Arial"/>
          <w:sz w:val="22"/>
          <w:szCs w:val="22"/>
        </w:rPr>
        <w:t xml:space="preserve"> </w:t>
      </w:r>
      <w:r w:rsidR="00817CB9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a Commissioner, Deputy Commissioner (where appointed), and Local Commissioners who are respected Aboriginal and Torres Strait Islander members of the Welfare Reform communities. </w:t>
      </w:r>
    </w:p>
    <w:p w:rsidR="00166642" w:rsidRPr="00166642" w:rsidRDefault="00166642" w:rsidP="00704782">
      <w:pPr>
        <w:numPr>
          <w:ilvl w:val="0"/>
          <w:numId w:val="1"/>
        </w:numPr>
        <w:spacing w:before="24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A3801">
        <w:rPr>
          <w:rFonts w:ascii="Arial" w:hAnsi="Arial" w:cs="Arial"/>
          <w:sz w:val="22"/>
          <w:szCs w:val="22"/>
        </w:rPr>
        <w:t xml:space="preserve">Family Responsibilities </w:t>
      </w:r>
      <w:r>
        <w:rPr>
          <w:rFonts w:ascii="Arial" w:hAnsi="Arial" w:cs="Arial"/>
          <w:sz w:val="22"/>
          <w:szCs w:val="22"/>
        </w:rPr>
        <w:t xml:space="preserve">Board </w:t>
      </w:r>
      <w:r w:rsidR="004A3801">
        <w:rPr>
          <w:rFonts w:ascii="Arial" w:hAnsi="Arial" w:cs="Arial"/>
          <w:sz w:val="22"/>
          <w:szCs w:val="22"/>
        </w:rPr>
        <w:t xml:space="preserve">(FRB) </w:t>
      </w:r>
      <w:r>
        <w:rPr>
          <w:rFonts w:ascii="Arial" w:hAnsi="Arial" w:cs="Arial"/>
          <w:sz w:val="22"/>
          <w:szCs w:val="22"/>
        </w:rPr>
        <w:t xml:space="preserve">consists of </w:t>
      </w:r>
      <w:r w:rsidR="005431C8">
        <w:rPr>
          <w:rFonts w:ascii="Arial" w:hAnsi="Arial" w:cs="Arial"/>
          <w:sz w:val="22"/>
          <w:szCs w:val="22"/>
        </w:rPr>
        <w:t xml:space="preserve">one person </w:t>
      </w:r>
      <w:r w:rsidR="0013151E">
        <w:rPr>
          <w:rFonts w:ascii="Arial" w:hAnsi="Arial" w:cs="Arial"/>
          <w:sz w:val="22"/>
          <w:szCs w:val="22"/>
        </w:rPr>
        <w:t xml:space="preserve">(also the Chairperson) </w:t>
      </w:r>
      <w:r w:rsidR="005431C8">
        <w:rPr>
          <w:rFonts w:ascii="Arial" w:hAnsi="Arial" w:cs="Arial"/>
          <w:sz w:val="22"/>
          <w:szCs w:val="22"/>
        </w:rPr>
        <w:t>nominated by the Minister for Aboriginal and Torres Strait Islander Partnerships</w:t>
      </w:r>
      <w:r w:rsidR="0013151E">
        <w:rPr>
          <w:rFonts w:ascii="Arial" w:hAnsi="Arial" w:cs="Arial"/>
          <w:sz w:val="22"/>
          <w:szCs w:val="22"/>
        </w:rPr>
        <w:t>,</w:t>
      </w:r>
      <w:r w:rsidR="005431C8">
        <w:rPr>
          <w:rFonts w:ascii="Arial" w:hAnsi="Arial" w:cs="Arial"/>
          <w:sz w:val="22"/>
          <w:szCs w:val="22"/>
        </w:rPr>
        <w:t xml:space="preserve"> on</w:t>
      </w:r>
      <w:r w:rsidR="00EA4A4A">
        <w:rPr>
          <w:rFonts w:ascii="Arial" w:hAnsi="Arial" w:cs="Arial"/>
          <w:sz w:val="22"/>
          <w:szCs w:val="22"/>
        </w:rPr>
        <w:t>e</w:t>
      </w:r>
      <w:r w:rsidR="005431C8">
        <w:rPr>
          <w:rFonts w:ascii="Arial" w:hAnsi="Arial" w:cs="Arial"/>
          <w:sz w:val="22"/>
          <w:szCs w:val="22"/>
        </w:rPr>
        <w:t xml:space="preserve"> person nominated by the Commonwealth and one person nominated by Cape York Institute</w:t>
      </w:r>
      <w:r>
        <w:rPr>
          <w:rFonts w:ascii="Arial" w:hAnsi="Arial" w:cs="Arial"/>
          <w:sz w:val="22"/>
          <w:szCs w:val="22"/>
        </w:rPr>
        <w:t>.</w:t>
      </w:r>
      <w:r w:rsidR="0013151E">
        <w:rPr>
          <w:rFonts w:ascii="Arial" w:hAnsi="Arial" w:cs="Arial"/>
          <w:sz w:val="22"/>
          <w:szCs w:val="22"/>
        </w:rPr>
        <w:t xml:space="preserve"> The </w:t>
      </w:r>
      <w:r w:rsidR="004A3801">
        <w:rPr>
          <w:rFonts w:ascii="Arial" w:hAnsi="Arial" w:cs="Arial"/>
          <w:sz w:val="22"/>
          <w:szCs w:val="22"/>
        </w:rPr>
        <w:t>FRB</w:t>
      </w:r>
      <w:r w:rsidR="0013151E">
        <w:rPr>
          <w:rFonts w:ascii="Arial" w:hAnsi="Arial" w:cs="Arial"/>
          <w:sz w:val="22"/>
          <w:szCs w:val="22"/>
        </w:rPr>
        <w:t xml:space="preserve"> advises the Minister about the operation of the FRC and</w:t>
      </w:r>
      <w:r w:rsidR="00231088">
        <w:rPr>
          <w:rFonts w:ascii="Arial" w:hAnsi="Arial" w:cs="Arial"/>
          <w:sz w:val="22"/>
          <w:szCs w:val="22"/>
        </w:rPr>
        <w:t>,</w:t>
      </w:r>
      <w:r w:rsidR="0013151E">
        <w:rPr>
          <w:rFonts w:ascii="Arial" w:hAnsi="Arial" w:cs="Arial"/>
          <w:sz w:val="22"/>
          <w:szCs w:val="22"/>
        </w:rPr>
        <w:t xml:space="preserve"> at the request of the Commissioner</w:t>
      </w:r>
      <w:r w:rsidR="00231088">
        <w:rPr>
          <w:rFonts w:ascii="Arial" w:hAnsi="Arial" w:cs="Arial"/>
          <w:sz w:val="22"/>
          <w:szCs w:val="22"/>
        </w:rPr>
        <w:t>,</w:t>
      </w:r>
      <w:r w:rsidR="0013151E">
        <w:rPr>
          <w:rFonts w:ascii="Arial" w:hAnsi="Arial" w:cs="Arial"/>
          <w:sz w:val="22"/>
          <w:szCs w:val="22"/>
        </w:rPr>
        <w:t xml:space="preserve"> advises the FRC. </w:t>
      </w:r>
    </w:p>
    <w:p w:rsidR="0013151E" w:rsidRPr="0013151E" w:rsidRDefault="00166396" w:rsidP="00704782">
      <w:pPr>
        <w:numPr>
          <w:ilvl w:val="0"/>
          <w:numId w:val="1"/>
        </w:numPr>
        <w:spacing w:before="24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1E55D3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E72F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3151E">
        <w:rPr>
          <w:rFonts w:ascii="Arial" w:hAnsi="Arial" w:cs="Arial"/>
          <w:bCs/>
          <w:spacing w:val="-3"/>
          <w:sz w:val="22"/>
          <w:szCs w:val="22"/>
        </w:rPr>
        <w:t>the following appointment</w:t>
      </w:r>
      <w:r w:rsidR="00704782">
        <w:rPr>
          <w:rFonts w:ascii="Arial" w:hAnsi="Arial" w:cs="Arial"/>
          <w:bCs/>
          <w:spacing w:val="-3"/>
          <w:sz w:val="22"/>
          <w:szCs w:val="22"/>
        </w:rPr>
        <w:t>s</w:t>
      </w:r>
      <w:r w:rsidR="0013151E">
        <w:rPr>
          <w:rFonts w:ascii="Arial" w:hAnsi="Arial" w:cs="Arial"/>
          <w:bCs/>
          <w:spacing w:val="-3"/>
          <w:sz w:val="22"/>
          <w:szCs w:val="22"/>
        </w:rPr>
        <w:t xml:space="preserve"> and reappointments for recommendation to the Governor in Council:</w:t>
      </w:r>
    </w:p>
    <w:p w:rsidR="0013151E" w:rsidRDefault="00166642" w:rsidP="00704782">
      <w:pPr>
        <w:pStyle w:val="ListParagraph"/>
        <w:numPr>
          <w:ilvl w:val="1"/>
          <w:numId w:val="1"/>
        </w:numPr>
        <w:tabs>
          <w:tab w:val="clear" w:pos="1086"/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3151E">
        <w:rPr>
          <w:rFonts w:ascii="Arial" w:hAnsi="Arial" w:cs="Arial"/>
          <w:sz w:val="22"/>
          <w:szCs w:val="22"/>
        </w:rPr>
        <w:t xml:space="preserve">Mr </w:t>
      </w:r>
      <w:r w:rsidR="005431C8" w:rsidRPr="0013151E">
        <w:rPr>
          <w:rFonts w:ascii="Arial" w:hAnsi="Arial" w:cs="Arial"/>
          <w:sz w:val="22"/>
          <w:szCs w:val="22"/>
        </w:rPr>
        <w:t xml:space="preserve">David Glasgow </w:t>
      </w:r>
      <w:r w:rsidRPr="0013151E">
        <w:rPr>
          <w:rFonts w:ascii="Arial" w:hAnsi="Arial" w:cs="Arial"/>
          <w:sz w:val="22"/>
          <w:szCs w:val="22"/>
        </w:rPr>
        <w:t xml:space="preserve">for </w:t>
      </w:r>
      <w:r w:rsidR="005431C8" w:rsidRPr="0013151E">
        <w:rPr>
          <w:rFonts w:ascii="Arial" w:hAnsi="Arial" w:cs="Arial"/>
          <w:sz w:val="22"/>
          <w:szCs w:val="22"/>
        </w:rPr>
        <w:t>re</w:t>
      </w:r>
      <w:r w:rsidRPr="0013151E">
        <w:rPr>
          <w:rFonts w:ascii="Arial" w:hAnsi="Arial" w:cs="Arial"/>
          <w:sz w:val="22"/>
          <w:szCs w:val="22"/>
        </w:rPr>
        <w:t>appointment as C</w:t>
      </w:r>
      <w:r w:rsidR="00EA4A4A" w:rsidRPr="0013151E">
        <w:rPr>
          <w:rFonts w:ascii="Arial" w:hAnsi="Arial" w:cs="Arial"/>
          <w:sz w:val="22"/>
          <w:szCs w:val="22"/>
        </w:rPr>
        <w:t>ommissioner</w:t>
      </w:r>
      <w:r w:rsidR="00A26AEC" w:rsidRPr="0013151E">
        <w:rPr>
          <w:rFonts w:ascii="Arial" w:hAnsi="Arial" w:cs="Arial"/>
          <w:sz w:val="22"/>
          <w:szCs w:val="22"/>
        </w:rPr>
        <w:t xml:space="preserve"> </w:t>
      </w:r>
      <w:r w:rsidRPr="0013151E">
        <w:rPr>
          <w:rFonts w:ascii="Arial" w:hAnsi="Arial" w:cs="Arial"/>
          <w:sz w:val="22"/>
          <w:szCs w:val="22"/>
        </w:rPr>
        <w:t>f</w:t>
      </w:r>
      <w:r w:rsidR="005431C8" w:rsidRPr="0013151E">
        <w:rPr>
          <w:rFonts w:ascii="Arial" w:hAnsi="Arial" w:cs="Arial"/>
          <w:sz w:val="22"/>
          <w:szCs w:val="22"/>
        </w:rPr>
        <w:t>rom 2 January 2018 to 31 July 2018</w:t>
      </w:r>
      <w:r w:rsidR="0013151E">
        <w:rPr>
          <w:rFonts w:ascii="Arial" w:hAnsi="Arial" w:cs="Arial"/>
          <w:sz w:val="22"/>
          <w:szCs w:val="22"/>
        </w:rPr>
        <w:t>;</w:t>
      </w:r>
      <w:r w:rsidR="005431C8" w:rsidRPr="0013151E">
        <w:rPr>
          <w:rFonts w:ascii="Arial" w:hAnsi="Arial" w:cs="Arial"/>
          <w:sz w:val="22"/>
          <w:szCs w:val="22"/>
        </w:rPr>
        <w:t xml:space="preserve"> </w:t>
      </w:r>
    </w:p>
    <w:p w:rsidR="008E6D24" w:rsidRDefault="008E6D24" w:rsidP="00704782">
      <w:pPr>
        <w:pStyle w:val="ListParagraph"/>
        <w:numPr>
          <w:ilvl w:val="1"/>
          <w:numId w:val="1"/>
        </w:numPr>
        <w:tabs>
          <w:tab w:val="clear" w:pos="1086"/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3151E">
        <w:rPr>
          <w:rFonts w:ascii="Arial" w:hAnsi="Arial" w:cs="Arial"/>
          <w:sz w:val="22"/>
          <w:szCs w:val="22"/>
        </w:rPr>
        <w:t xml:space="preserve">Mr Rodney Curtin </w:t>
      </w:r>
      <w:r w:rsidR="00231088">
        <w:rPr>
          <w:rFonts w:ascii="Arial" w:hAnsi="Arial" w:cs="Arial"/>
          <w:sz w:val="22"/>
          <w:szCs w:val="22"/>
        </w:rPr>
        <w:t xml:space="preserve">for reappointment </w:t>
      </w:r>
      <w:r>
        <w:rPr>
          <w:rFonts w:ascii="Arial" w:hAnsi="Arial" w:cs="Arial"/>
          <w:sz w:val="22"/>
          <w:szCs w:val="22"/>
        </w:rPr>
        <w:t>as</w:t>
      </w:r>
      <w:r w:rsidR="005431C8" w:rsidRPr="0013151E">
        <w:rPr>
          <w:rFonts w:ascii="Arial" w:hAnsi="Arial" w:cs="Arial"/>
          <w:sz w:val="22"/>
          <w:szCs w:val="22"/>
        </w:rPr>
        <w:t xml:space="preserve"> Deputy Commissioner</w:t>
      </w:r>
      <w:r w:rsidR="00704782">
        <w:rPr>
          <w:rFonts w:ascii="Arial" w:hAnsi="Arial" w:cs="Arial"/>
          <w:sz w:val="22"/>
          <w:szCs w:val="22"/>
        </w:rPr>
        <w:t xml:space="preserve"> from 2 January 2018 to 31 </w:t>
      </w:r>
      <w:r w:rsidR="001F2287">
        <w:rPr>
          <w:rFonts w:ascii="Arial" w:hAnsi="Arial" w:cs="Arial"/>
          <w:sz w:val="22"/>
          <w:szCs w:val="22"/>
        </w:rPr>
        <w:t>December 2018;</w:t>
      </w:r>
      <w:r w:rsidR="00231088">
        <w:rPr>
          <w:rFonts w:ascii="Arial" w:hAnsi="Arial" w:cs="Arial"/>
          <w:sz w:val="22"/>
          <w:szCs w:val="22"/>
        </w:rPr>
        <w:t xml:space="preserve"> </w:t>
      </w:r>
    </w:p>
    <w:p w:rsidR="008E6D24" w:rsidRDefault="008E6D24" w:rsidP="00704782">
      <w:pPr>
        <w:pStyle w:val="ListParagraph"/>
        <w:numPr>
          <w:ilvl w:val="1"/>
          <w:numId w:val="1"/>
        </w:numPr>
        <w:tabs>
          <w:tab w:val="clear" w:pos="1086"/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E6D24">
        <w:rPr>
          <w:rFonts w:ascii="Arial" w:hAnsi="Arial" w:cs="Arial"/>
          <w:color w:val="auto"/>
          <w:sz w:val="22"/>
          <w:szCs w:val="22"/>
        </w:rPr>
        <w:t xml:space="preserve">Mr Edgar Kerindun; Ms Vera Koomeeta; Ms Doris Poonkamelya; Ms Dorothy Pootchemunka; and Ms Ada Woolla for reappointment as </w:t>
      </w:r>
      <w:r w:rsidRPr="008E6D24">
        <w:rPr>
          <w:rFonts w:ascii="Arial" w:hAnsi="Arial" w:cs="Arial"/>
          <w:sz w:val="22"/>
          <w:szCs w:val="22"/>
        </w:rPr>
        <w:t xml:space="preserve">Local Commissioners </w:t>
      </w:r>
      <w:r w:rsidRPr="00B1130E">
        <w:rPr>
          <w:rFonts w:ascii="Arial" w:hAnsi="Arial" w:cs="Arial"/>
          <w:sz w:val="22"/>
          <w:szCs w:val="22"/>
        </w:rPr>
        <w:t>for the community of Aurukun</w:t>
      </w:r>
      <w:r>
        <w:rPr>
          <w:rFonts w:ascii="Arial" w:hAnsi="Arial" w:cs="Arial"/>
          <w:sz w:val="22"/>
          <w:szCs w:val="22"/>
        </w:rPr>
        <w:t xml:space="preserve"> from 2 January 2018 to 31 December 2018;</w:t>
      </w:r>
    </w:p>
    <w:p w:rsidR="004A3801" w:rsidRPr="008E6D24" w:rsidRDefault="004A3801" w:rsidP="00704782">
      <w:pPr>
        <w:pStyle w:val="ListParagraph"/>
        <w:numPr>
          <w:ilvl w:val="1"/>
          <w:numId w:val="1"/>
        </w:numPr>
        <w:tabs>
          <w:tab w:val="clear" w:pos="1086"/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Ms Keri Tamwoy for appointment as</w:t>
      </w:r>
      <w:r w:rsidR="00250B1D">
        <w:rPr>
          <w:rFonts w:ascii="Arial" w:hAnsi="Arial" w:cs="Arial"/>
          <w:color w:val="auto"/>
          <w:sz w:val="22"/>
          <w:szCs w:val="22"/>
        </w:rPr>
        <w:t xml:space="preserve"> a</w:t>
      </w:r>
      <w:r>
        <w:rPr>
          <w:rFonts w:ascii="Arial" w:hAnsi="Arial" w:cs="Arial"/>
          <w:color w:val="auto"/>
          <w:sz w:val="22"/>
          <w:szCs w:val="22"/>
        </w:rPr>
        <w:t xml:space="preserve"> Local Commissioner for the community of Aurukun from 2 January 2018 to 31 December 2018;</w:t>
      </w:r>
    </w:p>
    <w:p w:rsidR="008E6D24" w:rsidRPr="008E6D24" w:rsidRDefault="008E6D24" w:rsidP="00704782">
      <w:pPr>
        <w:pStyle w:val="ListParagraph"/>
        <w:numPr>
          <w:ilvl w:val="1"/>
          <w:numId w:val="1"/>
        </w:numPr>
        <w:tabs>
          <w:tab w:val="clear" w:pos="1086"/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E6D24">
        <w:rPr>
          <w:rFonts w:ascii="Arial" w:hAnsi="Arial" w:cs="Arial"/>
          <w:color w:val="auto"/>
          <w:sz w:val="22"/>
          <w:szCs w:val="22"/>
        </w:rPr>
        <w:t xml:space="preserve">Ms Elaine Liddy; </w:t>
      </w:r>
      <w:r w:rsidR="005E5D4B">
        <w:rPr>
          <w:rFonts w:ascii="Arial" w:hAnsi="Arial" w:cs="Arial"/>
          <w:color w:val="auto"/>
          <w:sz w:val="22"/>
          <w:szCs w:val="22"/>
        </w:rPr>
        <w:t xml:space="preserve">Ms Maureen Liddy; Ms Alison Liddy; </w:t>
      </w:r>
      <w:r w:rsidRPr="008E6D24">
        <w:rPr>
          <w:rFonts w:ascii="Arial" w:hAnsi="Arial" w:cs="Arial"/>
          <w:color w:val="auto"/>
          <w:sz w:val="22"/>
          <w:szCs w:val="22"/>
        </w:rPr>
        <w:t>Ms May Kepple; Mr Peter Peter</w:t>
      </w:r>
      <w:r w:rsidR="005E5D4B">
        <w:rPr>
          <w:rFonts w:ascii="Arial" w:hAnsi="Arial" w:cs="Arial"/>
          <w:color w:val="auto"/>
          <w:sz w:val="22"/>
          <w:szCs w:val="22"/>
        </w:rPr>
        <w:t>;</w:t>
      </w:r>
      <w:r w:rsidRPr="008E6D24">
        <w:rPr>
          <w:rFonts w:ascii="Arial" w:hAnsi="Arial" w:cs="Arial"/>
          <w:color w:val="auto"/>
          <w:sz w:val="22"/>
          <w:szCs w:val="22"/>
        </w:rPr>
        <w:t xml:space="preserve"> and Mr Garry Port for reappointment as Local </w:t>
      </w:r>
      <w:r w:rsidRPr="008E6D24">
        <w:rPr>
          <w:rFonts w:ascii="Arial" w:hAnsi="Arial" w:cs="Arial"/>
          <w:bCs/>
          <w:spacing w:val="-3"/>
          <w:sz w:val="22"/>
          <w:szCs w:val="22"/>
        </w:rPr>
        <w:t>Commissioners</w:t>
      </w:r>
      <w:r w:rsidRPr="008E6D24">
        <w:rPr>
          <w:rFonts w:ascii="Arial" w:hAnsi="Arial" w:cs="Arial"/>
          <w:color w:val="auto"/>
          <w:sz w:val="22"/>
          <w:szCs w:val="22"/>
        </w:rPr>
        <w:t xml:space="preserve"> for the community of Coen</w:t>
      </w:r>
      <w:r w:rsidRPr="008E6D24">
        <w:rPr>
          <w:rFonts w:ascii="Arial" w:hAnsi="Arial" w:cs="Arial"/>
          <w:sz w:val="22"/>
          <w:szCs w:val="22"/>
        </w:rPr>
        <w:t xml:space="preserve"> </w:t>
      </w:r>
      <w:r w:rsidR="00704782">
        <w:rPr>
          <w:rFonts w:ascii="Arial" w:hAnsi="Arial" w:cs="Arial"/>
          <w:sz w:val="22"/>
          <w:szCs w:val="22"/>
        </w:rPr>
        <w:t>from 2 </w:t>
      </w:r>
      <w:r>
        <w:rPr>
          <w:rFonts w:ascii="Arial" w:hAnsi="Arial" w:cs="Arial"/>
          <w:sz w:val="22"/>
          <w:szCs w:val="22"/>
        </w:rPr>
        <w:t>January 2018 to 31 December 2018;</w:t>
      </w:r>
      <w:r w:rsidR="004A3801">
        <w:rPr>
          <w:rFonts w:ascii="Arial" w:hAnsi="Arial" w:cs="Arial"/>
          <w:sz w:val="22"/>
          <w:szCs w:val="22"/>
        </w:rPr>
        <w:t xml:space="preserve"> </w:t>
      </w:r>
    </w:p>
    <w:p w:rsidR="008E6D24" w:rsidRPr="008E6D24" w:rsidRDefault="001F2287" w:rsidP="00704782">
      <w:pPr>
        <w:pStyle w:val="ListParagraph"/>
        <w:numPr>
          <w:ilvl w:val="1"/>
          <w:numId w:val="1"/>
        </w:numPr>
        <w:tabs>
          <w:tab w:val="clear" w:pos="1086"/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Ms Elaine Cairns; Mr Guy Douglas; Ms Karen Jupiter; Ms Christopher Logan; Ms Eleanor Logan; and Ms Kaylene O’Keefe</w:t>
      </w:r>
      <w:r w:rsidR="008E6D24">
        <w:rPr>
          <w:rFonts w:ascii="Arial" w:hAnsi="Arial" w:cs="Arial"/>
          <w:color w:val="auto"/>
          <w:sz w:val="22"/>
          <w:szCs w:val="22"/>
        </w:rPr>
        <w:t xml:space="preserve"> </w:t>
      </w:r>
      <w:r w:rsidR="008E6D24" w:rsidRPr="008E6D24">
        <w:rPr>
          <w:rFonts w:ascii="Arial" w:hAnsi="Arial" w:cs="Arial"/>
          <w:color w:val="auto"/>
          <w:sz w:val="22"/>
          <w:szCs w:val="22"/>
        </w:rPr>
        <w:t>for reappointment as Local Commissioners for the community of</w:t>
      </w:r>
      <w:r w:rsidR="008E6D24">
        <w:rPr>
          <w:rFonts w:ascii="Arial" w:hAnsi="Arial" w:cs="Arial"/>
          <w:color w:val="auto"/>
          <w:sz w:val="22"/>
          <w:szCs w:val="22"/>
        </w:rPr>
        <w:t xml:space="preserve"> Doomadgee</w:t>
      </w:r>
      <w:r w:rsidR="00231088">
        <w:rPr>
          <w:rFonts w:ascii="Arial" w:hAnsi="Arial" w:cs="Arial"/>
          <w:color w:val="auto"/>
          <w:sz w:val="22"/>
          <w:szCs w:val="22"/>
        </w:rPr>
        <w:t xml:space="preserve"> from 2 January 2018 to 31 December 2018</w:t>
      </w:r>
      <w:r w:rsidR="008E6D24">
        <w:rPr>
          <w:rFonts w:ascii="Arial" w:hAnsi="Arial" w:cs="Arial"/>
          <w:color w:val="auto"/>
          <w:sz w:val="22"/>
          <w:szCs w:val="22"/>
        </w:rPr>
        <w:t>;</w:t>
      </w:r>
    </w:p>
    <w:p w:rsidR="008E6D24" w:rsidRPr="005E5D4B" w:rsidRDefault="008E6D24" w:rsidP="00704782">
      <w:pPr>
        <w:pStyle w:val="ListParagraph"/>
        <w:numPr>
          <w:ilvl w:val="1"/>
          <w:numId w:val="1"/>
        </w:numPr>
        <w:tabs>
          <w:tab w:val="clear" w:pos="1086"/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E6D24">
        <w:rPr>
          <w:rFonts w:ascii="Arial" w:hAnsi="Arial" w:cs="Arial"/>
          <w:color w:val="auto"/>
          <w:sz w:val="22"/>
          <w:szCs w:val="22"/>
        </w:rPr>
        <w:t>Ms Erica Deeral; Mr Victor Gibson</w:t>
      </w:r>
      <w:r w:rsidR="005E5D4B">
        <w:rPr>
          <w:rFonts w:ascii="Arial" w:hAnsi="Arial" w:cs="Arial"/>
          <w:color w:val="auto"/>
          <w:sz w:val="22"/>
          <w:szCs w:val="22"/>
        </w:rPr>
        <w:t>;</w:t>
      </w:r>
      <w:r w:rsidRPr="008E6D24">
        <w:rPr>
          <w:rFonts w:ascii="Arial" w:hAnsi="Arial" w:cs="Arial"/>
          <w:color w:val="auto"/>
          <w:sz w:val="22"/>
          <w:szCs w:val="22"/>
        </w:rPr>
        <w:t xml:space="preserve"> Ms Doreen Hart</w:t>
      </w:r>
      <w:r w:rsidR="005E5D4B">
        <w:rPr>
          <w:rFonts w:ascii="Arial" w:hAnsi="Arial" w:cs="Arial"/>
          <w:color w:val="auto"/>
          <w:sz w:val="22"/>
          <w:szCs w:val="22"/>
        </w:rPr>
        <w:t>; Ms Cheryl Cannon; and Ms Selina Bowen</w:t>
      </w:r>
      <w:r w:rsidRPr="008E6D24">
        <w:rPr>
          <w:rFonts w:ascii="Arial" w:hAnsi="Arial" w:cs="Arial"/>
          <w:color w:val="auto"/>
          <w:sz w:val="22"/>
          <w:szCs w:val="22"/>
        </w:rPr>
        <w:t xml:space="preserve"> for reappointment as Local Commissioners for the community of Hope Vale</w:t>
      </w:r>
      <w:r w:rsidRPr="008E6D24">
        <w:rPr>
          <w:rFonts w:ascii="Arial" w:hAnsi="Arial" w:cs="Arial"/>
          <w:sz w:val="22"/>
          <w:szCs w:val="22"/>
        </w:rPr>
        <w:t xml:space="preserve"> </w:t>
      </w:r>
      <w:r w:rsidR="00704782">
        <w:rPr>
          <w:rFonts w:ascii="Arial" w:hAnsi="Arial" w:cs="Arial"/>
          <w:sz w:val="22"/>
          <w:szCs w:val="22"/>
        </w:rPr>
        <w:t>from 2 </w:t>
      </w:r>
      <w:r>
        <w:rPr>
          <w:rFonts w:ascii="Arial" w:hAnsi="Arial" w:cs="Arial"/>
          <w:sz w:val="22"/>
          <w:szCs w:val="22"/>
        </w:rPr>
        <w:t>January 2018 to 31 December 2018;</w:t>
      </w:r>
    </w:p>
    <w:p w:rsidR="008E6D24" w:rsidRPr="008E6D24" w:rsidRDefault="008E6D24" w:rsidP="00704782">
      <w:pPr>
        <w:pStyle w:val="ListParagraph"/>
        <w:numPr>
          <w:ilvl w:val="1"/>
          <w:numId w:val="1"/>
        </w:numPr>
        <w:tabs>
          <w:tab w:val="clear" w:pos="1086"/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E5D4B">
        <w:rPr>
          <w:rFonts w:ascii="Arial" w:hAnsi="Arial" w:cs="Arial"/>
          <w:color w:val="auto"/>
          <w:sz w:val="22"/>
          <w:szCs w:val="22"/>
        </w:rPr>
        <w:t>Ms Karen Gibson; Ms Karen Shuan</w:t>
      </w:r>
      <w:r w:rsidR="005E5D4B">
        <w:rPr>
          <w:rFonts w:ascii="Arial" w:hAnsi="Arial" w:cs="Arial"/>
          <w:color w:val="auto"/>
          <w:sz w:val="22"/>
          <w:szCs w:val="22"/>
        </w:rPr>
        <w:t>;</w:t>
      </w:r>
      <w:r w:rsidRPr="005E5D4B">
        <w:rPr>
          <w:rFonts w:ascii="Arial" w:hAnsi="Arial" w:cs="Arial"/>
          <w:color w:val="auto"/>
          <w:sz w:val="22"/>
          <w:szCs w:val="22"/>
        </w:rPr>
        <w:t xml:space="preserve"> and Ms Loretta Spratt</w:t>
      </w:r>
      <w:r w:rsidRPr="008E6D24">
        <w:rPr>
          <w:rFonts w:ascii="Arial" w:hAnsi="Arial" w:cs="Arial"/>
          <w:color w:val="auto"/>
          <w:sz w:val="22"/>
          <w:szCs w:val="22"/>
        </w:rPr>
        <w:t xml:space="preserve"> for reappointment as Local Commissioners for the community of Mossman Gorge</w:t>
      </w:r>
      <w:r>
        <w:rPr>
          <w:rFonts w:ascii="Arial" w:hAnsi="Arial" w:cs="Arial"/>
          <w:color w:val="auto"/>
          <w:sz w:val="22"/>
          <w:szCs w:val="22"/>
        </w:rPr>
        <w:t xml:space="preserve"> from 2 January 2018 to 31 December 2018</w:t>
      </w:r>
      <w:r w:rsidR="00231088">
        <w:rPr>
          <w:rFonts w:ascii="Arial" w:hAnsi="Arial" w:cs="Arial"/>
          <w:color w:val="auto"/>
          <w:sz w:val="22"/>
          <w:szCs w:val="22"/>
        </w:rPr>
        <w:t>;</w:t>
      </w:r>
      <w:r w:rsidRPr="008E6D24">
        <w:rPr>
          <w:rFonts w:ascii="Arial" w:hAnsi="Arial" w:cs="Arial"/>
          <w:color w:val="auto"/>
          <w:sz w:val="22"/>
          <w:szCs w:val="22"/>
        </w:rPr>
        <w:t xml:space="preserve"> </w:t>
      </w:r>
      <w:r w:rsidR="00704782">
        <w:rPr>
          <w:rFonts w:ascii="Arial" w:hAnsi="Arial" w:cs="Arial"/>
          <w:color w:val="auto"/>
          <w:sz w:val="22"/>
          <w:szCs w:val="22"/>
        </w:rPr>
        <w:t xml:space="preserve"> and</w:t>
      </w:r>
    </w:p>
    <w:p w:rsidR="00166642" w:rsidRPr="00894885" w:rsidRDefault="000C37DE" w:rsidP="00704782">
      <w:pPr>
        <w:pStyle w:val="ListParagraph"/>
        <w:numPr>
          <w:ilvl w:val="1"/>
          <w:numId w:val="1"/>
        </w:numPr>
        <w:tabs>
          <w:tab w:val="clear" w:pos="1086"/>
          <w:tab w:val="num" w:pos="360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357A3">
        <w:rPr>
          <w:rFonts w:ascii="Arial" w:hAnsi="Arial" w:cs="Arial"/>
          <w:sz w:val="22"/>
          <w:szCs w:val="22"/>
        </w:rPr>
        <w:t xml:space="preserve">The Director-General of the Department of Aboriginal and Torres Strait Islander Partnerships for </w:t>
      </w:r>
      <w:r w:rsidR="00F7560E" w:rsidRPr="00894885">
        <w:rPr>
          <w:rFonts w:ascii="Arial" w:hAnsi="Arial" w:cs="Arial"/>
          <w:sz w:val="22"/>
          <w:szCs w:val="22"/>
        </w:rPr>
        <w:t xml:space="preserve">appointment </w:t>
      </w:r>
      <w:r w:rsidR="00EA4A4A" w:rsidRPr="00894885">
        <w:rPr>
          <w:rFonts w:ascii="Arial" w:hAnsi="Arial" w:cs="Arial"/>
          <w:sz w:val="22"/>
          <w:szCs w:val="22"/>
        </w:rPr>
        <w:t>as Chairperson</w:t>
      </w:r>
      <w:r w:rsidR="007357A3" w:rsidRPr="00894885">
        <w:rPr>
          <w:rFonts w:ascii="Arial" w:hAnsi="Arial" w:cs="Arial"/>
          <w:sz w:val="22"/>
          <w:szCs w:val="22"/>
        </w:rPr>
        <w:t>, and</w:t>
      </w:r>
      <w:r w:rsidR="007357A3">
        <w:rPr>
          <w:rFonts w:ascii="Arial" w:hAnsi="Arial" w:cs="Arial"/>
          <w:sz w:val="22"/>
          <w:szCs w:val="22"/>
        </w:rPr>
        <w:t xml:space="preserve"> </w:t>
      </w:r>
      <w:r w:rsidR="00EA4A4A" w:rsidRPr="00894885">
        <w:rPr>
          <w:rFonts w:ascii="Arial" w:hAnsi="Arial" w:cs="Arial"/>
          <w:sz w:val="22"/>
          <w:szCs w:val="22"/>
        </w:rPr>
        <w:t xml:space="preserve">Mr Troy Sloan and </w:t>
      </w:r>
      <w:r w:rsidR="005431C8" w:rsidRPr="00894885">
        <w:rPr>
          <w:rFonts w:ascii="Arial" w:hAnsi="Arial" w:cs="Arial"/>
          <w:sz w:val="22"/>
          <w:szCs w:val="22"/>
        </w:rPr>
        <w:t>Mr Noel Pearson</w:t>
      </w:r>
      <w:r w:rsidR="00EA4A4A" w:rsidRPr="00894885">
        <w:rPr>
          <w:rFonts w:ascii="Arial" w:hAnsi="Arial" w:cs="Arial"/>
          <w:sz w:val="22"/>
          <w:szCs w:val="22"/>
        </w:rPr>
        <w:t xml:space="preserve"> </w:t>
      </w:r>
      <w:r w:rsidR="00F7560E" w:rsidRPr="00894885">
        <w:rPr>
          <w:rFonts w:ascii="Arial" w:hAnsi="Arial" w:cs="Arial"/>
          <w:sz w:val="22"/>
          <w:szCs w:val="22"/>
        </w:rPr>
        <w:t xml:space="preserve">for reappointment </w:t>
      </w:r>
      <w:r w:rsidR="00EA4A4A" w:rsidRPr="00894885">
        <w:rPr>
          <w:rFonts w:ascii="Arial" w:hAnsi="Arial" w:cs="Arial"/>
          <w:sz w:val="22"/>
          <w:szCs w:val="22"/>
        </w:rPr>
        <w:t>as members</w:t>
      </w:r>
      <w:r w:rsidR="005431C8" w:rsidRPr="00894885">
        <w:rPr>
          <w:rFonts w:ascii="Arial" w:hAnsi="Arial" w:cs="Arial"/>
          <w:sz w:val="22"/>
          <w:szCs w:val="22"/>
        </w:rPr>
        <w:t xml:space="preserve"> </w:t>
      </w:r>
      <w:r w:rsidR="00EA4A4A" w:rsidRPr="00894885">
        <w:rPr>
          <w:rFonts w:ascii="Arial" w:hAnsi="Arial" w:cs="Arial"/>
          <w:sz w:val="22"/>
          <w:szCs w:val="22"/>
        </w:rPr>
        <w:t xml:space="preserve">of the Family Responsibilities Board </w:t>
      </w:r>
      <w:r w:rsidR="005431C8" w:rsidRPr="00894885">
        <w:rPr>
          <w:rFonts w:ascii="Arial" w:hAnsi="Arial" w:cs="Arial"/>
          <w:sz w:val="22"/>
          <w:szCs w:val="22"/>
        </w:rPr>
        <w:t>from 2</w:t>
      </w:r>
      <w:r w:rsidR="007357A3">
        <w:rPr>
          <w:rFonts w:ascii="Arial" w:hAnsi="Arial" w:cs="Arial"/>
          <w:sz w:val="22"/>
          <w:szCs w:val="22"/>
        </w:rPr>
        <w:t> </w:t>
      </w:r>
      <w:r w:rsidR="005431C8" w:rsidRPr="00894885">
        <w:rPr>
          <w:rFonts w:ascii="Arial" w:hAnsi="Arial" w:cs="Arial"/>
          <w:sz w:val="22"/>
          <w:szCs w:val="22"/>
        </w:rPr>
        <w:t>January 2018 to 31 December 2018</w:t>
      </w:r>
      <w:r w:rsidR="00166642" w:rsidRPr="00894885">
        <w:rPr>
          <w:rFonts w:ascii="Arial" w:hAnsi="Arial" w:cs="Arial"/>
          <w:sz w:val="22"/>
          <w:szCs w:val="22"/>
        </w:rPr>
        <w:t xml:space="preserve">. </w:t>
      </w:r>
    </w:p>
    <w:p w:rsidR="00BE5DDB" w:rsidRPr="00210F2E" w:rsidRDefault="00BE5DDB" w:rsidP="00704782">
      <w:pPr>
        <w:numPr>
          <w:ilvl w:val="0"/>
          <w:numId w:val="1"/>
        </w:num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 w:rsidRPr="00210F2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A4A4A" w:rsidRPr="0013151E" w:rsidRDefault="0013151E" w:rsidP="001E55D3">
      <w:pPr>
        <w:pStyle w:val="ListParagraph"/>
        <w:numPr>
          <w:ilvl w:val="0"/>
          <w:numId w:val="4"/>
        </w:numPr>
        <w:tabs>
          <w:tab w:val="num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3151E">
        <w:rPr>
          <w:rFonts w:ascii="Arial" w:hAnsi="Arial" w:cs="Arial"/>
          <w:sz w:val="22"/>
          <w:szCs w:val="22"/>
        </w:rPr>
        <w:t>Nil</w:t>
      </w:r>
      <w:r w:rsidR="0069067A">
        <w:rPr>
          <w:rFonts w:ascii="Arial" w:hAnsi="Arial" w:cs="Arial"/>
          <w:sz w:val="22"/>
          <w:szCs w:val="22"/>
        </w:rPr>
        <w:t>.</w:t>
      </w:r>
    </w:p>
    <w:sectPr w:rsidR="00EA4A4A" w:rsidRPr="0013151E" w:rsidSect="005C235B">
      <w:headerReference w:type="default" r:id="rId8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04" w:rsidRDefault="00DF6904" w:rsidP="00D6589B">
      <w:r>
        <w:separator/>
      </w:r>
    </w:p>
  </w:endnote>
  <w:endnote w:type="continuationSeparator" w:id="0">
    <w:p w:rsidR="00DF6904" w:rsidRDefault="00DF690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04" w:rsidRDefault="00DF6904" w:rsidP="00D6589B">
      <w:r>
        <w:separator/>
      </w:r>
    </w:p>
  </w:footnote>
  <w:footnote w:type="continuationSeparator" w:id="0">
    <w:p w:rsidR="00DF6904" w:rsidRDefault="00DF690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F4122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="004A3801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7A0061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5431C8">
      <w:rPr>
        <w:rFonts w:ascii="Arial" w:hAnsi="Arial" w:cs="Arial"/>
        <w:b/>
        <w:color w:val="auto"/>
        <w:sz w:val="22"/>
        <w:szCs w:val="22"/>
        <w:lang w:eastAsia="en-US"/>
      </w:rPr>
      <w:t>7</w:t>
    </w:r>
  </w:p>
  <w:p w:rsidR="00122914" w:rsidRDefault="00122914" w:rsidP="00E512A5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122914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5431C8">
      <w:rPr>
        <w:rFonts w:ascii="Arial" w:hAnsi="Arial" w:cs="Arial"/>
        <w:b/>
        <w:sz w:val="22"/>
        <w:szCs w:val="22"/>
        <w:u w:val="single"/>
      </w:rPr>
      <w:t>Family Responsibilities Commissioner</w:t>
    </w:r>
    <w:r w:rsidR="0069067A">
      <w:rPr>
        <w:rFonts w:ascii="Arial" w:hAnsi="Arial" w:cs="Arial"/>
        <w:b/>
        <w:sz w:val="22"/>
        <w:szCs w:val="22"/>
        <w:u w:val="single"/>
      </w:rPr>
      <w:t>s</w:t>
    </w:r>
    <w:r w:rsidR="005431C8">
      <w:rPr>
        <w:rFonts w:ascii="Arial" w:hAnsi="Arial" w:cs="Arial"/>
        <w:b/>
        <w:sz w:val="22"/>
        <w:szCs w:val="22"/>
        <w:u w:val="single"/>
      </w:rPr>
      <w:t xml:space="preserve"> and Family Responsibilities Board</w:t>
    </w:r>
    <w:r w:rsidR="0069067A">
      <w:rPr>
        <w:rFonts w:ascii="Arial" w:hAnsi="Arial" w:cs="Arial"/>
        <w:b/>
        <w:sz w:val="22"/>
        <w:szCs w:val="22"/>
        <w:u w:val="single"/>
      </w:rPr>
      <w:t xml:space="preserve"> Members</w:t>
    </w:r>
  </w:p>
  <w:p w:rsidR="00166396" w:rsidRDefault="00AF4122" w:rsidP="00166396">
    <w:pPr>
      <w:pStyle w:val="Header"/>
      <w:pBdr>
        <w:bottom w:val="single" w:sz="4" w:space="1" w:color="auto"/>
      </w:pBdr>
      <w:spacing w:before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Deputy Premier, Treasurer and Minister for Aboriginal and Torres Strait Islander Partnerships</w:t>
    </w:r>
  </w:p>
  <w:p w:rsidR="00704782" w:rsidRPr="00704782" w:rsidRDefault="00704782" w:rsidP="00704782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15E75"/>
    <w:multiLevelType w:val="hybridMultilevel"/>
    <w:tmpl w:val="0D92F9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86A7A"/>
    <w:multiLevelType w:val="hybridMultilevel"/>
    <w:tmpl w:val="50E0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5F1B8D"/>
    <w:multiLevelType w:val="hybridMultilevel"/>
    <w:tmpl w:val="31DAD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64124"/>
    <w:multiLevelType w:val="hybridMultilevel"/>
    <w:tmpl w:val="871CC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4CC21B28"/>
    <w:lvl w:ilvl="0" w:tplc="0C0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6"/>
        </w:tabs>
        <w:ind w:left="1086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 w15:restartNumberingAfterBreak="0">
    <w:nsid w:val="7F924A1D"/>
    <w:multiLevelType w:val="hybridMultilevel"/>
    <w:tmpl w:val="10B44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C"/>
    <w:rsid w:val="00022305"/>
    <w:rsid w:val="000233FB"/>
    <w:rsid w:val="0002755F"/>
    <w:rsid w:val="00027A7B"/>
    <w:rsid w:val="0007343F"/>
    <w:rsid w:val="00080F8F"/>
    <w:rsid w:val="000A028F"/>
    <w:rsid w:val="000C37DE"/>
    <w:rsid w:val="000E2E9C"/>
    <w:rsid w:val="001026B1"/>
    <w:rsid w:val="0010384C"/>
    <w:rsid w:val="00122914"/>
    <w:rsid w:val="0013151E"/>
    <w:rsid w:val="00164C7E"/>
    <w:rsid w:val="00166396"/>
    <w:rsid w:val="00166642"/>
    <w:rsid w:val="00174117"/>
    <w:rsid w:val="001779B0"/>
    <w:rsid w:val="0019262E"/>
    <w:rsid w:val="001A6909"/>
    <w:rsid w:val="001D13A2"/>
    <w:rsid w:val="001E55D3"/>
    <w:rsid w:val="001F1E4E"/>
    <w:rsid w:val="001F2287"/>
    <w:rsid w:val="00210F2E"/>
    <w:rsid w:val="0022683C"/>
    <w:rsid w:val="00231088"/>
    <w:rsid w:val="00250B1D"/>
    <w:rsid w:val="00257248"/>
    <w:rsid w:val="00266CAF"/>
    <w:rsid w:val="002B5BD6"/>
    <w:rsid w:val="002B5CD1"/>
    <w:rsid w:val="002C212E"/>
    <w:rsid w:val="002E29AC"/>
    <w:rsid w:val="002F6320"/>
    <w:rsid w:val="00322A8F"/>
    <w:rsid w:val="0038306F"/>
    <w:rsid w:val="003A7A7A"/>
    <w:rsid w:val="004206C2"/>
    <w:rsid w:val="0043247E"/>
    <w:rsid w:val="00442539"/>
    <w:rsid w:val="00471796"/>
    <w:rsid w:val="004A3801"/>
    <w:rsid w:val="004E0969"/>
    <w:rsid w:val="004F69F6"/>
    <w:rsid w:val="00501C66"/>
    <w:rsid w:val="00527AC4"/>
    <w:rsid w:val="005321FC"/>
    <w:rsid w:val="005431C8"/>
    <w:rsid w:val="00550873"/>
    <w:rsid w:val="005A20F9"/>
    <w:rsid w:val="005A7C38"/>
    <w:rsid w:val="005B31BD"/>
    <w:rsid w:val="005C235B"/>
    <w:rsid w:val="005E5051"/>
    <w:rsid w:val="005E5D4B"/>
    <w:rsid w:val="006629AF"/>
    <w:rsid w:val="00666884"/>
    <w:rsid w:val="00667D7E"/>
    <w:rsid w:val="00673735"/>
    <w:rsid w:val="0068093D"/>
    <w:rsid w:val="006858AB"/>
    <w:rsid w:val="0069067A"/>
    <w:rsid w:val="006B1254"/>
    <w:rsid w:val="006C71B0"/>
    <w:rsid w:val="006E6ACB"/>
    <w:rsid w:val="00704782"/>
    <w:rsid w:val="007265D0"/>
    <w:rsid w:val="00732E22"/>
    <w:rsid w:val="007357A3"/>
    <w:rsid w:val="00741C20"/>
    <w:rsid w:val="007440E3"/>
    <w:rsid w:val="007967D8"/>
    <w:rsid w:val="007A0061"/>
    <w:rsid w:val="007E15C8"/>
    <w:rsid w:val="007E4AD9"/>
    <w:rsid w:val="007F44DE"/>
    <w:rsid w:val="00817CB9"/>
    <w:rsid w:val="0082247D"/>
    <w:rsid w:val="008729DF"/>
    <w:rsid w:val="00894885"/>
    <w:rsid w:val="008C1DBE"/>
    <w:rsid w:val="008E6D24"/>
    <w:rsid w:val="00904077"/>
    <w:rsid w:val="00937A4A"/>
    <w:rsid w:val="00945402"/>
    <w:rsid w:val="009E4318"/>
    <w:rsid w:val="009F0C4A"/>
    <w:rsid w:val="00A0368D"/>
    <w:rsid w:val="00A05088"/>
    <w:rsid w:val="00A25F2E"/>
    <w:rsid w:val="00A26AEC"/>
    <w:rsid w:val="00A47A87"/>
    <w:rsid w:val="00A62A45"/>
    <w:rsid w:val="00A773D2"/>
    <w:rsid w:val="00AC7CD7"/>
    <w:rsid w:val="00AD7CC5"/>
    <w:rsid w:val="00AF4122"/>
    <w:rsid w:val="00B1130E"/>
    <w:rsid w:val="00B1240E"/>
    <w:rsid w:val="00B12E8B"/>
    <w:rsid w:val="00B3701B"/>
    <w:rsid w:val="00B86B72"/>
    <w:rsid w:val="00BA4B35"/>
    <w:rsid w:val="00BB4B24"/>
    <w:rsid w:val="00BC10CF"/>
    <w:rsid w:val="00BE5DDB"/>
    <w:rsid w:val="00BF404F"/>
    <w:rsid w:val="00BF63F4"/>
    <w:rsid w:val="00C34E9C"/>
    <w:rsid w:val="00C5359A"/>
    <w:rsid w:val="00C75E67"/>
    <w:rsid w:val="00C80D07"/>
    <w:rsid w:val="00CB1501"/>
    <w:rsid w:val="00CB3960"/>
    <w:rsid w:val="00CD15DF"/>
    <w:rsid w:val="00CD7A50"/>
    <w:rsid w:val="00CF0D8A"/>
    <w:rsid w:val="00D41F5D"/>
    <w:rsid w:val="00D559E0"/>
    <w:rsid w:val="00D6589B"/>
    <w:rsid w:val="00D766EC"/>
    <w:rsid w:val="00D85F2D"/>
    <w:rsid w:val="00DB677B"/>
    <w:rsid w:val="00DF6904"/>
    <w:rsid w:val="00E05CA5"/>
    <w:rsid w:val="00E06037"/>
    <w:rsid w:val="00E12F9C"/>
    <w:rsid w:val="00E512A5"/>
    <w:rsid w:val="00E844AE"/>
    <w:rsid w:val="00EA4A4A"/>
    <w:rsid w:val="00ED32E6"/>
    <w:rsid w:val="00F13DBE"/>
    <w:rsid w:val="00F24C8C"/>
    <w:rsid w:val="00F40B6E"/>
    <w:rsid w:val="00F42498"/>
    <w:rsid w:val="00F43AED"/>
    <w:rsid w:val="00F44FEA"/>
    <w:rsid w:val="00F7560E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E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2E34-D08A-4D5A-881D-0581611E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28</TotalTime>
  <Pages>1</Pages>
  <Words>420</Words>
  <Characters>2250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2672</CharactersWithSpaces>
  <SharedDoc>false</SharedDoc>
  <HyperlinkBase>https://www.cabinet.qld.gov.au/documents/2017/Dec/ApptFRC/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2018-02-12T00:09:00Z</cp:lastPrinted>
  <dcterms:created xsi:type="dcterms:W3CDTF">2018-03-06T05:56:00Z</dcterms:created>
  <dcterms:modified xsi:type="dcterms:W3CDTF">2018-04-27T01:27:00Z</dcterms:modified>
  <cp:category>Aboriginal_and_Torres_Strait_Islander,Indigenous,Significant_Appointments,Families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